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0283F" w:rsidRDefault="00B0283F"/>
    <w:p w:rsidR="00031DF9" w:rsidRDefault="00031DF9"/>
    <w:p w:rsidR="00031DF9" w:rsidRDefault="00031DF9" w:rsidP="00BB1A33">
      <w:pPr>
        <w:pStyle w:val="Documenttitle"/>
        <w:spacing w:line="320" w:lineRule="exact"/>
      </w:pPr>
      <w:r>
        <w:t>Press release</w:t>
      </w:r>
    </w:p>
    <w:p w:rsidR="00BB1A33" w:rsidRPr="00BB1A33" w:rsidRDefault="00BB1A33" w:rsidP="00BB1A33">
      <w:pPr>
        <w:pStyle w:val="Documenttitle"/>
        <w:spacing w:line="320" w:lineRule="exact"/>
        <w:rPr>
          <w:rFonts w:cs="Arial"/>
          <w:sz w:val="48"/>
          <w:szCs w:val="48"/>
        </w:rPr>
      </w:pPr>
    </w:p>
    <w:p w:rsidR="00031DF9" w:rsidRPr="00BB1A33" w:rsidRDefault="00031DF9" w:rsidP="00BB1A33">
      <w:pPr>
        <w:spacing w:after="0" w:line="320" w:lineRule="exact"/>
        <w:rPr>
          <w:rFonts w:cs="Arial"/>
          <w:sz w:val="48"/>
          <w:szCs w:val="48"/>
          <w:lang w:val="en-US"/>
        </w:rPr>
      </w:pPr>
    </w:p>
    <w:p w:rsidR="00BB1A33" w:rsidRDefault="00031DF9" w:rsidP="00BB1A33">
      <w:pPr>
        <w:spacing w:after="0" w:line="320" w:lineRule="exact"/>
        <w:rPr>
          <w:rFonts w:ascii="Arial" w:hAnsi="Arial" w:cs="Arial"/>
          <w:b/>
          <w:sz w:val="24"/>
          <w:szCs w:val="24"/>
          <w:lang w:val="en-US"/>
        </w:rPr>
      </w:pPr>
      <w:r w:rsidRPr="00BB1A33">
        <w:rPr>
          <w:rFonts w:ascii="Arial" w:hAnsi="Arial" w:cs="Arial"/>
          <w:b/>
          <w:noProof/>
          <w:sz w:val="24"/>
          <w:szCs w:val="24"/>
          <w:lang w:val="de-AT" w:eastAsia="de-AT"/>
        </w:rPr>
        <mc:AlternateContent>
          <mc:Choice Requires="wps">
            <w:drawing>
              <wp:anchor distT="0" distB="215900" distL="114300" distR="215900" simplePos="0" relativeHeight="251658240" behindDoc="0" locked="1" layoutInCell="1" allowOverlap="1" wp14:anchorId="615A2F47" wp14:editId="5BD4B1C0">
                <wp:simplePos x="0" y="0"/>
                <wp:positionH relativeFrom="page">
                  <wp:posOffset>575945</wp:posOffset>
                </wp:positionH>
                <wp:positionV relativeFrom="page">
                  <wp:posOffset>2207895</wp:posOffset>
                </wp:positionV>
                <wp:extent cx="215900" cy="1259840"/>
                <wp:effectExtent l="0" t="0" r="0" b="0"/>
                <wp:wrapNone/>
                <wp:docPr id="3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" cy="1259840"/>
                        </a:xfrm>
                        <a:prstGeom prst="rect">
                          <a:avLst/>
                        </a:prstGeom>
                        <a:solidFill>
                          <a:srgbClr val="006EB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" o:spid="_x0000_s1026" style="position:absolute;margin-left:45.35pt;margin-top:173.85pt;width:17pt;height:99.2pt;z-index:251658240;visibility:visible;mso-wrap-style:square;mso-width-percent:0;mso-height-percent:0;mso-wrap-distance-left:9pt;mso-wrap-distance-top:0;mso-wrap-distance-right:17pt;mso-wrap-distance-bottom:17pt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QaIOgAIAAPsEAAAOAAAAZHJzL2Uyb0RvYy54bWysVNtuEzEQfUfiHyy/p3vpJs2usqmatkFI&#10;BSoKH+DY3qyF1za2k02L+HfG3iQkwANC5MHx7IzH58yc8ex610m05dYJrWqcXaQYcUU1E2pd48+f&#10;lqMpRs4TxYjUitf4mTt8PX/9atabiue61ZJxiyCJclVvatx6b6okcbTlHXEX2nAFzkbbjngw7Tph&#10;lvSQvZNJnqaTpNeWGaspdw6+3g1OPI/5m4ZT/6FpHPdI1hiw+bjauK7CmsxnpFpbYlpB9zDIP6Do&#10;iFBw6THVHfEEbaz4LVUnqNVON/6C6i7RTSMojxyATZb+wuapJYZHLlAcZ45lcv8vLX2/fbRIsBpf&#10;YqRIBy36CEUjai05ugzl6Y2rIOrJPNpA0JkHTb84pPRtC1H8xlrdt5wwAJWF+OTsQDAcHEWr/p1m&#10;kJ1svI6V2jW2CwmhBmgXG/J8bAjfeUThY56NyxTaRsGV5eNyWsSOJaQ6nDbW+TdcdyhsamwBe8xO&#10;tg/OBzSkOoRE9FoKthRSRsOuV7fSoi0J4kgn94siEgCSp2FShWClw7Eh4/AFQMIdwRfgxmZ/K7O8&#10;SBd5OVpOplejYlmMR+VVOh2lWbkoJ2lRFnfL7wFgVlStYIyrB6H4QXhZ8XeN3Y/AIJkoPdTXuBzn&#10;48j9DL07J5nC708kO+FhDqXoajwNMfvJCI29Vwxok8oTIYd9cg4/VhlqcPiPVYkyCJ0fFLTS7BlU&#10;YDU0CRoKLwZsWm1fMOph+mrsvm6I5RjJtwqUVGYFtBr5aBTjqxwMe+pZnXqIopCqxh6jYXvrhxHf&#10;GCvWLdyUxcIofQPqa0QURlDmgGqvWZiwyGD/GoQRPrVj1M83a/4DAAD//wMAUEsDBBQABgAIAAAA&#10;IQARCMqA3wAAAAoBAAAPAAAAZHJzL2Rvd25yZXYueG1sTI/LTsMwEEX3SPyDNUhsEHVaQkpDJhVU&#10;gMSSAhJLJx6cCD+C7bbm73FXsLujObpzplkno9mefBidRZjPCmBkeydHqxDeXh8vb4CFKKwU2llC&#10;+KEA6/b0pBG1dAf7QvttVCyX2FALhCHGqeY89AMZEWZuIpt3n84bEfPoFZdeHHK50XxRFBU3YrT5&#10;wiAm2gzUf213BqF7elDP3XdK96uNVx+8fKfqQiOen6W7W2CRUvyD4aif1aHNTp3bWRmYRlgVy0wi&#10;XJXLHI7AosyhQ7guqznwtuH/X2h/AQAA//8DAFBLAQItABQABgAIAAAAIQC2gziS/gAAAOEBAAAT&#10;AAAAAAAAAAAAAAAAAAAAAABbQ29udGVudF9UeXBlc10ueG1sUEsBAi0AFAAGAAgAAAAhADj9If/W&#10;AAAAlAEAAAsAAAAAAAAAAAAAAAAALwEAAF9yZWxzLy5yZWxzUEsBAi0AFAAGAAgAAAAhAJtBog6A&#10;AgAA+wQAAA4AAAAAAAAAAAAAAAAALgIAAGRycy9lMm9Eb2MueG1sUEsBAi0AFAAGAAgAAAAhABEI&#10;yoDfAAAACgEAAA8AAAAAAAAAAAAAAAAA2gQAAGRycy9kb3ducmV2LnhtbFBLBQYAAAAABAAEAPMA&#10;AADmBQAAAAA=&#10;" fillcolor="#006eb4" stroked="f">
                <w10:wrap anchorx="page" anchory="page"/>
                <w10:anchorlock/>
              </v:rect>
            </w:pict>
          </mc:Fallback>
        </mc:AlternateContent>
      </w:r>
      <w:r w:rsidR="008A6365" w:rsidRPr="00BB1A33">
        <w:rPr>
          <w:rFonts w:ascii="Arial" w:hAnsi="Arial" w:cs="Arial"/>
          <w:b/>
          <w:sz w:val="24"/>
          <w:szCs w:val="24"/>
          <w:lang w:val="en-US"/>
        </w:rPr>
        <w:t xml:space="preserve">ANDRITZ SEPARATION </w:t>
      </w:r>
      <w:r w:rsidR="004340D3" w:rsidRPr="00BB1A33">
        <w:rPr>
          <w:rFonts w:ascii="Arial" w:hAnsi="Arial" w:cs="Arial"/>
          <w:b/>
          <w:sz w:val="24"/>
          <w:szCs w:val="24"/>
          <w:lang w:val="en-US"/>
        </w:rPr>
        <w:t xml:space="preserve">successfully starts up a newly </w:t>
      </w:r>
    </w:p>
    <w:p w:rsidR="00031DF9" w:rsidRDefault="004340D3" w:rsidP="00BB1A33">
      <w:pPr>
        <w:spacing w:after="0" w:line="320" w:lineRule="exact"/>
        <w:rPr>
          <w:rFonts w:ascii="Arial" w:hAnsi="Arial" w:cs="Arial"/>
          <w:b/>
          <w:sz w:val="24"/>
          <w:szCs w:val="24"/>
          <w:lang w:val="en-US"/>
        </w:rPr>
      </w:pPr>
      <w:proofErr w:type="gramStart"/>
      <w:r w:rsidRPr="00BB1A33">
        <w:rPr>
          <w:rFonts w:ascii="Arial" w:hAnsi="Arial" w:cs="Arial"/>
          <w:b/>
          <w:sz w:val="24"/>
          <w:szCs w:val="24"/>
          <w:lang w:val="en-US"/>
        </w:rPr>
        <w:t>developed</w:t>
      </w:r>
      <w:proofErr w:type="gramEnd"/>
      <w:r w:rsidRPr="00BB1A33">
        <w:rPr>
          <w:rFonts w:ascii="Arial" w:hAnsi="Arial" w:cs="Arial"/>
          <w:b/>
          <w:sz w:val="24"/>
          <w:szCs w:val="24"/>
          <w:lang w:val="en-US"/>
        </w:rPr>
        <w:t xml:space="preserve"> </w:t>
      </w:r>
      <w:r w:rsidR="008A6365" w:rsidRPr="00BB1A33">
        <w:rPr>
          <w:rFonts w:ascii="Arial" w:hAnsi="Arial" w:cs="Arial"/>
          <w:b/>
          <w:sz w:val="24"/>
          <w:szCs w:val="24"/>
          <w:lang w:val="en-US"/>
        </w:rPr>
        <w:t>dec</w:t>
      </w:r>
      <w:r w:rsidR="00981193" w:rsidRPr="00BB1A33">
        <w:rPr>
          <w:rFonts w:ascii="Arial" w:hAnsi="Arial" w:cs="Arial"/>
          <w:b/>
          <w:sz w:val="24"/>
          <w:szCs w:val="24"/>
          <w:lang w:val="en-US"/>
        </w:rPr>
        <w:t xml:space="preserve">anter </w:t>
      </w:r>
      <w:r w:rsidR="000817E8" w:rsidRPr="00BB1A33">
        <w:rPr>
          <w:rFonts w:ascii="Arial" w:hAnsi="Arial" w:cs="Arial"/>
          <w:b/>
          <w:sz w:val="24"/>
          <w:szCs w:val="24"/>
          <w:lang w:val="en-US"/>
        </w:rPr>
        <w:t xml:space="preserve">for </w:t>
      </w:r>
      <w:r w:rsidR="00981193" w:rsidRPr="00BB1A33">
        <w:rPr>
          <w:rFonts w:ascii="Arial" w:hAnsi="Arial" w:cs="Arial"/>
          <w:b/>
          <w:sz w:val="24"/>
          <w:szCs w:val="24"/>
          <w:lang w:val="en-US"/>
        </w:rPr>
        <w:t xml:space="preserve">a Spanish </w:t>
      </w:r>
      <w:r w:rsidRPr="00BB1A33">
        <w:rPr>
          <w:rFonts w:ascii="Arial" w:hAnsi="Arial" w:cs="Arial"/>
          <w:b/>
          <w:sz w:val="24"/>
          <w:szCs w:val="24"/>
          <w:lang w:val="en-US"/>
        </w:rPr>
        <w:t>olive oil</w:t>
      </w:r>
      <w:r w:rsidR="00037339" w:rsidRPr="00BB1A33">
        <w:rPr>
          <w:rFonts w:ascii="Arial" w:hAnsi="Arial" w:cs="Arial"/>
          <w:b/>
          <w:sz w:val="24"/>
          <w:szCs w:val="24"/>
          <w:lang w:val="en-US"/>
        </w:rPr>
        <w:t xml:space="preserve"> producer</w:t>
      </w:r>
    </w:p>
    <w:p w:rsidR="00BB1A33" w:rsidRPr="00BB1A33" w:rsidRDefault="00BB1A33" w:rsidP="00BB1A33">
      <w:pPr>
        <w:spacing w:after="0" w:line="320" w:lineRule="exact"/>
        <w:rPr>
          <w:rFonts w:ascii="Arial" w:hAnsi="Arial" w:cs="Arial"/>
          <w:b/>
          <w:sz w:val="24"/>
          <w:szCs w:val="24"/>
          <w:lang w:val="en-US"/>
        </w:rPr>
      </w:pPr>
    </w:p>
    <w:p w:rsidR="004340D3" w:rsidRPr="00BB1A33" w:rsidRDefault="00BB1A33" w:rsidP="00BB1A33">
      <w:pPr>
        <w:autoSpaceDE w:val="0"/>
        <w:autoSpaceDN w:val="0"/>
        <w:adjustRightInd w:val="0"/>
        <w:spacing w:after="0" w:line="320" w:lineRule="exact"/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b/>
          <w:sz w:val="20"/>
          <w:szCs w:val="20"/>
          <w:lang w:val="en-US"/>
        </w:rPr>
        <w:t>Graz/</w:t>
      </w:r>
      <w:r w:rsidR="00E92A7F" w:rsidRPr="00BB1A33">
        <w:rPr>
          <w:rFonts w:ascii="Arial" w:hAnsi="Arial" w:cs="Arial"/>
          <w:b/>
          <w:sz w:val="20"/>
          <w:szCs w:val="20"/>
          <w:lang w:val="en-US"/>
        </w:rPr>
        <w:t>Cordoba</w:t>
      </w:r>
      <w:r w:rsidR="00031DF9" w:rsidRPr="00BB1A33">
        <w:rPr>
          <w:rFonts w:ascii="Arial" w:hAnsi="Arial" w:cs="Arial"/>
          <w:b/>
          <w:sz w:val="20"/>
          <w:szCs w:val="20"/>
          <w:lang w:val="en-US"/>
        </w:rPr>
        <w:t xml:space="preserve">, </w:t>
      </w:r>
      <w:r w:rsidR="00910078">
        <w:rPr>
          <w:rFonts w:ascii="Arial" w:hAnsi="Arial" w:cs="Arial"/>
          <w:b/>
          <w:sz w:val="20"/>
          <w:szCs w:val="20"/>
          <w:lang w:val="en-US"/>
        </w:rPr>
        <w:t>February 23</w:t>
      </w:r>
      <w:bookmarkStart w:id="0" w:name="_GoBack"/>
      <w:bookmarkEnd w:id="0"/>
      <w:r w:rsidR="00031DF9" w:rsidRPr="00BB1A33">
        <w:rPr>
          <w:rFonts w:ascii="Arial" w:hAnsi="Arial" w:cs="Arial"/>
          <w:b/>
          <w:sz w:val="20"/>
          <w:szCs w:val="20"/>
          <w:lang w:val="en-US"/>
        </w:rPr>
        <w:t>, 201</w:t>
      </w:r>
      <w:r w:rsidR="00E92A7F" w:rsidRPr="00BB1A33">
        <w:rPr>
          <w:rFonts w:ascii="Arial" w:hAnsi="Arial" w:cs="Arial"/>
          <w:b/>
          <w:sz w:val="20"/>
          <w:szCs w:val="20"/>
          <w:lang w:val="en-US"/>
        </w:rPr>
        <w:t>6</w:t>
      </w:r>
      <w:r w:rsidR="00031DF9" w:rsidRPr="00BB1A33">
        <w:rPr>
          <w:rFonts w:ascii="Arial" w:hAnsi="Arial" w:cs="Arial"/>
          <w:b/>
          <w:sz w:val="20"/>
          <w:szCs w:val="20"/>
          <w:lang w:val="en-US"/>
        </w:rPr>
        <w:t>.</w:t>
      </w:r>
      <w:r w:rsidR="00031DF9" w:rsidRPr="00BB1A33">
        <w:rPr>
          <w:rFonts w:ascii="Arial" w:hAnsi="Arial" w:cs="Arial"/>
          <w:sz w:val="20"/>
          <w:szCs w:val="20"/>
          <w:lang w:val="en-US"/>
        </w:rPr>
        <w:t xml:space="preserve"> </w:t>
      </w:r>
      <w:r w:rsidR="00BB2E84">
        <w:rPr>
          <w:rFonts w:ascii="Arial" w:hAnsi="Arial" w:cs="Arial"/>
          <w:sz w:val="20"/>
          <w:szCs w:val="20"/>
          <w:lang w:val="en-US"/>
        </w:rPr>
        <w:t xml:space="preserve"> </w:t>
      </w:r>
      <w:r w:rsidR="004340D3" w:rsidRPr="00BB1A33">
        <w:rPr>
          <w:rFonts w:ascii="Arial" w:hAnsi="Arial" w:cs="Arial"/>
          <w:sz w:val="20"/>
          <w:szCs w:val="20"/>
          <w:lang w:val="en-US"/>
        </w:rPr>
        <w:t>A newly developed</w:t>
      </w:r>
      <w:r w:rsidR="00981193" w:rsidRPr="00BB1A33">
        <w:rPr>
          <w:rFonts w:ascii="Arial" w:hAnsi="Arial" w:cs="Arial"/>
          <w:sz w:val="20"/>
          <w:szCs w:val="20"/>
          <w:lang w:val="en-US"/>
        </w:rPr>
        <w:t xml:space="preserve"> F-series </w:t>
      </w:r>
      <w:r w:rsidR="004340D3" w:rsidRPr="00BB1A33">
        <w:rPr>
          <w:rFonts w:ascii="Arial" w:hAnsi="Arial" w:cs="Arial"/>
          <w:sz w:val="20"/>
          <w:szCs w:val="20"/>
          <w:lang w:val="en-US"/>
        </w:rPr>
        <w:t xml:space="preserve">ANDRITZ SEPARATION </w:t>
      </w:r>
      <w:r w:rsidR="00981193" w:rsidRPr="00BB1A33">
        <w:rPr>
          <w:rFonts w:ascii="Arial" w:hAnsi="Arial" w:cs="Arial"/>
          <w:sz w:val="20"/>
          <w:szCs w:val="20"/>
          <w:lang w:val="en-US"/>
        </w:rPr>
        <w:t xml:space="preserve">decanter </w:t>
      </w:r>
      <w:r w:rsidR="00A52DCD">
        <w:rPr>
          <w:rFonts w:ascii="Arial" w:hAnsi="Arial" w:cs="Arial"/>
          <w:sz w:val="20"/>
          <w:szCs w:val="20"/>
          <w:lang w:val="en-US"/>
        </w:rPr>
        <w:t>has been</w:t>
      </w:r>
      <w:r w:rsidR="004340D3" w:rsidRPr="00BB1A33">
        <w:rPr>
          <w:rFonts w:ascii="Arial" w:hAnsi="Arial" w:cs="Arial"/>
          <w:sz w:val="20"/>
          <w:szCs w:val="20"/>
          <w:lang w:val="en-US"/>
        </w:rPr>
        <w:t xml:space="preserve"> started up successfully for an olive oil producer in </w:t>
      </w:r>
      <w:proofErr w:type="spellStart"/>
      <w:r w:rsidR="004340D3" w:rsidRPr="00BB1A33">
        <w:rPr>
          <w:rFonts w:ascii="Arial" w:hAnsi="Arial" w:cs="Arial"/>
          <w:sz w:val="20"/>
          <w:szCs w:val="20"/>
          <w:lang w:val="en-US"/>
        </w:rPr>
        <w:t>Jaén</w:t>
      </w:r>
      <w:proofErr w:type="spellEnd"/>
      <w:r w:rsidR="004340D3" w:rsidRPr="00BB1A33">
        <w:rPr>
          <w:rFonts w:ascii="Arial" w:hAnsi="Arial" w:cs="Arial"/>
          <w:sz w:val="20"/>
          <w:szCs w:val="20"/>
          <w:lang w:val="en-US"/>
        </w:rPr>
        <w:t>, Spain.</w:t>
      </w:r>
      <w:r w:rsidR="00CF6F85">
        <w:rPr>
          <w:rFonts w:ascii="Arial" w:hAnsi="Arial" w:cs="Arial"/>
          <w:sz w:val="20"/>
          <w:szCs w:val="20"/>
          <w:lang w:val="en-US"/>
        </w:rPr>
        <w:t xml:space="preserve"> </w:t>
      </w:r>
      <w:r w:rsidR="00A52DCD">
        <w:rPr>
          <w:rFonts w:ascii="Arial" w:hAnsi="Arial" w:cs="Arial"/>
          <w:sz w:val="20"/>
          <w:szCs w:val="20"/>
          <w:lang w:val="en-US"/>
        </w:rPr>
        <w:t>I</w:t>
      </w:r>
      <w:r w:rsidR="00CF6F85" w:rsidRPr="00BB1A33">
        <w:rPr>
          <w:rFonts w:ascii="Arial" w:hAnsi="Arial" w:cs="Arial"/>
          <w:sz w:val="20"/>
          <w:szCs w:val="20"/>
          <w:lang w:val="en-US"/>
        </w:rPr>
        <w:t>n the first extraction phase</w:t>
      </w:r>
      <w:r w:rsidR="00CF6F85">
        <w:rPr>
          <w:rFonts w:ascii="Arial" w:hAnsi="Arial" w:cs="Arial"/>
          <w:sz w:val="20"/>
          <w:szCs w:val="20"/>
          <w:lang w:val="en-US"/>
        </w:rPr>
        <w:t>, t</w:t>
      </w:r>
      <w:r w:rsidR="004340D3" w:rsidRPr="00BB1A33">
        <w:rPr>
          <w:rFonts w:ascii="Arial" w:hAnsi="Arial" w:cs="Arial"/>
          <w:sz w:val="20"/>
          <w:szCs w:val="20"/>
          <w:lang w:val="en-US"/>
        </w:rPr>
        <w:t xml:space="preserve">he F6000 decanter </w:t>
      </w:r>
      <w:r w:rsidR="00A52DCD">
        <w:rPr>
          <w:rFonts w:ascii="Arial" w:hAnsi="Arial" w:cs="Arial"/>
          <w:sz w:val="20"/>
          <w:szCs w:val="20"/>
          <w:lang w:val="en-US"/>
        </w:rPr>
        <w:t xml:space="preserve">already </w:t>
      </w:r>
      <w:r w:rsidR="004340D3" w:rsidRPr="00BB1A33">
        <w:rPr>
          <w:rFonts w:ascii="Arial" w:hAnsi="Arial" w:cs="Arial"/>
          <w:sz w:val="20"/>
          <w:szCs w:val="20"/>
          <w:lang w:val="en-US"/>
        </w:rPr>
        <w:t>achieved a throughput of 300 tons per day.</w:t>
      </w:r>
    </w:p>
    <w:p w:rsidR="004340D3" w:rsidRPr="00BB1A33" w:rsidRDefault="004340D3" w:rsidP="00BB1A33">
      <w:pPr>
        <w:autoSpaceDE w:val="0"/>
        <w:autoSpaceDN w:val="0"/>
        <w:adjustRightInd w:val="0"/>
        <w:spacing w:after="0" w:line="320" w:lineRule="exact"/>
        <w:rPr>
          <w:rFonts w:ascii="Arial" w:hAnsi="Arial" w:cs="Arial"/>
          <w:sz w:val="20"/>
          <w:szCs w:val="20"/>
          <w:lang w:val="en-US"/>
        </w:rPr>
      </w:pPr>
    </w:p>
    <w:p w:rsidR="004340D3" w:rsidRPr="00BB1A33" w:rsidRDefault="004340D3" w:rsidP="00BB1A33">
      <w:pPr>
        <w:autoSpaceDE w:val="0"/>
        <w:autoSpaceDN w:val="0"/>
        <w:adjustRightInd w:val="0"/>
        <w:spacing w:after="0" w:line="320" w:lineRule="exact"/>
        <w:rPr>
          <w:rFonts w:ascii="Arial" w:hAnsi="Arial" w:cs="Arial"/>
          <w:sz w:val="20"/>
          <w:szCs w:val="20"/>
          <w:lang w:val="en-US"/>
        </w:rPr>
      </w:pPr>
      <w:r w:rsidRPr="00BB1A33">
        <w:rPr>
          <w:rFonts w:ascii="Arial" w:hAnsi="Arial" w:cs="Arial"/>
          <w:sz w:val="20"/>
          <w:szCs w:val="20"/>
          <w:lang w:val="en-US"/>
        </w:rPr>
        <w:t xml:space="preserve">In addition to the high throughput, the quality of the olive </w:t>
      </w:r>
      <w:r w:rsidR="00CF6F85">
        <w:rPr>
          <w:rFonts w:ascii="Arial" w:hAnsi="Arial" w:cs="Arial"/>
          <w:sz w:val="20"/>
          <w:szCs w:val="20"/>
          <w:lang w:val="en-US"/>
        </w:rPr>
        <w:t>oil is</w:t>
      </w:r>
      <w:r w:rsidR="00CF6F85" w:rsidRPr="00BB1A33">
        <w:rPr>
          <w:rFonts w:ascii="Arial" w:hAnsi="Arial" w:cs="Arial"/>
          <w:sz w:val="20"/>
          <w:szCs w:val="20"/>
          <w:lang w:val="en-US"/>
        </w:rPr>
        <w:t xml:space="preserve"> </w:t>
      </w:r>
      <w:r w:rsidRPr="00BB1A33">
        <w:rPr>
          <w:rFonts w:ascii="Arial" w:hAnsi="Arial" w:cs="Arial"/>
          <w:sz w:val="20"/>
          <w:szCs w:val="20"/>
          <w:lang w:val="en-US"/>
        </w:rPr>
        <w:t>enhanced in terms of flavor and fragrance because the oil contains les</w:t>
      </w:r>
      <w:r w:rsidR="00ED23A8" w:rsidRPr="00BB1A33">
        <w:rPr>
          <w:rFonts w:ascii="Arial" w:hAnsi="Arial" w:cs="Arial"/>
          <w:sz w:val="20"/>
          <w:szCs w:val="20"/>
          <w:lang w:val="en-US"/>
        </w:rPr>
        <w:t>s</w:t>
      </w:r>
      <w:r w:rsidRPr="00BB1A33">
        <w:rPr>
          <w:rFonts w:ascii="Arial" w:hAnsi="Arial" w:cs="Arial"/>
          <w:sz w:val="20"/>
          <w:szCs w:val="20"/>
          <w:lang w:val="en-US"/>
        </w:rPr>
        <w:t xml:space="preserve"> </w:t>
      </w:r>
      <w:proofErr w:type="gramStart"/>
      <w:r w:rsidRPr="00BB1A33">
        <w:rPr>
          <w:rFonts w:ascii="Arial" w:hAnsi="Arial" w:cs="Arial"/>
          <w:sz w:val="20"/>
          <w:szCs w:val="20"/>
          <w:lang w:val="en-US"/>
        </w:rPr>
        <w:t>contaminants</w:t>
      </w:r>
      <w:proofErr w:type="gramEnd"/>
      <w:r w:rsidR="00895404">
        <w:rPr>
          <w:rFonts w:ascii="Arial" w:hAnsi="Arial" w:cs="Arial"/>
          <w:sz w:val="20"/>
          <w:szCs w:val="20"/>
          <w:lang w:val="en-US"/>
        </w:rPr>
        <w:t xml:space="preserve"> </w:t>
      </w:r>
      <w:r w:rsidR="00895404" w:rsidRPr="00895404">
        <w:rPr>
          <w:rFonts w:ascii="Arial" w:hAnsi="Arial" w:cs="Arial"/>
          <w:sz w:val="20"/>
          <w:szCs w:val="20"/>
          <w:lang w:val="en-US"/>
        </w:rPr>
        <w:t xml:space="preserve">and is processed </w:t>
      </w:r>
      <w:r w:rsidR="00A52DCD">
        <w:rPr>
          <w:rFonts w:ascii="Arial" w:hAnsi="Arial" w:cs="Arial"/>
          <w:sz w:val="20"/>
          <w:szCs w:val="20"/>
          <w:lang w:val="en-US"/>
        </w:rPr>
        <w:t>gently</w:t>
      </w:r>
      <w:r w:rsidRPr="00BB1A33">
        <w:rPr>
          <w:rFonts w:ascii="Arial" w:hAnsi="Arial" w:cs="Arial"/>
          <w:sz w:val="20"/>
          <w:szCs w:val="20"/>
          <w:lang w:val="en-US"/>
        </w:rPr>
        <w:t xml:space="preserve">. </w:t>
      </w:r>
      <w:r w:rsidR="00E723CD">
        <w:rPr>
          <w:rFonts w:ascii="Arial" w:hAnsi="Arial" w:cs="Arial"/>
          <w:sz w:val="20"/>
          <w:szCs w:val="20"/>
          <w:lang w:val="en-US"/>
        </w:rPr>
        <w:t xml:space="preserve">Further </w:t>
      </w:r>
      <w:r w:rsidRPr="00BB1A33">
        <w:rPr>
          <w:rFonts w:ascii="Arial" w:hAnsi="Arial" w:cs="Arial"/>
          <w:sz w:val="20"/>
          <w:szCs w:val="20"/>
          <w:lang w:val="en-US"/>
        </w:rPr>
        <w:t xml:space="preserve">priorities in development work on the new decanter were versatility and flexibility. </w:t>
      </w:r>
      <w:r w:rsidR="00675763" w:rsidRPr="00BB1A33">
        <w:rPr>
          <w:rFonts w:ascii="Arial" w:hAnsi="Arial" w:cs="Arial"/>
          <w:sz w:val="20"/>
          <w:szCs w:val="20"/>
          <w:lang w:val="en-US"/>
        </w:rPr>
        <w:t xml:space="preserve">The decanters deliver lowest oil content in the resulting cake for </w:t>
      </w:r>
      <w:r w:rsidR="00037339" w:rsidRPr="00BB1A33">
        <w:rPr>
          <w:rFonts w:ascii="Arial" w:hAnsi="Arial" w:cs="Arial"/>
          <w:sz w:val="20"/>
          <w:szCs w:val="20"/>
          <w:lang w:val="en-US"/>
        </w:rPr>
        <w:t>any variety of olive processed</w:t>
      </w:r>
      <w:r w:rsidR="00110D57" w:rsidRPr="00BB1A33">
        <w:rPr>
          <w:rFonts w:ascii="Arial" w:hAnsi="Arial" w:cs="Arial"/>
          <w:sz w:val="20"/>
          <w:szCs w:val="20"/>
          <w:lang w:val="en-US"/>
        </w:rPr>
        <w:t>,</w:t>
      </w:r>
      <w:r w:rsidR="00037339" w:rsidRPr="00BB1A33">
        <w:rPr>
          <w:rFonts w:ascii="Arial" w:hAnsi="Arial" w:cs="Arial"/>
          <w:sz w:val="20"/>
          <w:szCs w:val="20"/>
          <w:lang w:val="en-US"/>
        </w:rPr>
        <w:t xml:space="preserve"> </w:t>
      </w:r>
      <w:r w:rsidR="00675763" w:rsidRPr="00BB1A33">
        <w:rPr>
          <w:rFonts w:ascii="Arial" w:hAnsi="Arial" w:cs="Arial"/>
          <w:sz w:val="20"/>
          <w:szCs w:val="20"/>
          <w:lang w:val="en-US"/>
        </w:rPr>
        <w:t xml:space="preserve">and </w:t>
      </w:r>
      <w:r w:rsidR="00037339" w:rsidRPr="00BB1A33">
        <w:rPr>
          <w:rFonts w:ascii="Arial" w:hAnsi="Arial" w:cs="Arial"/>
          <w:sz w:val="20"/>
          <w:szCs w:val="20"/>
          <w:lang w:val="en-US"/>
        </w:rPr>
        <w:t xml:space="preserve">they </w:t>
      </w:r>
      <w:r w:rsidR="00675763" w:rsidRPr="00BB1A33">
        <w:rPr>
          <w:rFonts w:ascii="Arial" w:hAnsi="Arial" w:cs="Arial"/>
          <w:sz w:val="20"/>
          <w:szCs w:val="20"/>
          <w:lang w:val="en-US"/>
        </w:rPr>
        <w:t>have a scroll design specially developed for olive oil extraction and an adjustable skimmer to control separation</w:t>
      </w:r>
      <w:r w:rsidR="00037339" w:rsidRPr="00BB1A33">
        <w:rPr>
          <w:rFonts w:ascii="Arial" w:hAnsi="Arial" w:cs="Arial"/>
          <w:sz w:val="20"/>
          <w:szCs w:val="20"/>
          <w:lang w:val="en-US"/>
        </w:rPr>
        <w:t xml:space="preserve"> efficiency</w:t>
      </w:r>
      <w:r w:rsidR="00675763" w:rsidRPr="00BB1A33">
        <w:rPr>
          <w:rFonts w:ascii="Arial" w:hAnsi="Arial" w:cs="Arial"/>
          <w:sz w:val="20"/>
          <w:szCs w:val="20"/>
          <w:lang w:val="en-US"/>
        </w:rPr>
        <w:t xml:space="preserve"> in live machine operation.</w:t>
      </w:r>
      <w:r w:rsidR="00895404">
        <w:rPr>
          <w:rFonts w:ascii="Arial" w:hAnsi="Arial" w:cs="Arial"/>
          <w:sz w:val="20"/>
          <w:szCs w:val="20"/>
          <w:lang w:val="en-US"/>
        </w:rPr>
        <w:t xml:space="preserve"> </w:t>
      </w:r>
      <w:r w:rsidR="00895404" w:rsidRPr="00895404">
        <w:rPr>
          <w:rFonts w:ascii="Arial" w:hAnsi="Arial" w:cs="Arial"/>
          <w:sz w:val="20"/>
          <w:szCs w:val="20"/>
          <w:lang w:val="en-US"/>
        </w:rPr>
        <w:t xml:space="preserve">Another benefit </w:t>
      </w:r>
      <w:r w:rsidR="00A52DCD">
        <w:rPr>
          <w:rFonts w:ascii="Arial" w:hAnsi="Arial" w:cs="Arial"/>
          <w:sz w:val="20"/>
          <w:szCs w:val="20"/>
          <w:lang w:val="en-US"/>
        </w:rPr>
        <w:t xml:space="preserve">that is relevant </w:t>
      </w:r>
      <w:r w:rsidR="00895404" w:rsidRPr="00895404">
        <w:rPr>
          <w:rFonts w:ascii="Arial" w:hAnsi="Arial" w:cs="Arial"/>
          <w:sz w:val="20"/>
          <w:szCs w:val="20"/>
          <w:lang w:val="en-US"/>
        </w:rPr>
        <w:t xml:space="preserve">for the end user is the low </w:t>
      </w:r>
      <w:r w:rsidR="00A52DCD" w:rsidRPr="00895404">
        <w:rPr>
          <w:rFonts w:ascii="Arial" w:hAnsi="Arial" w:cs="Arial"/>
          <w:sz w:val="20"/>
          <w:szCs w:val="20"/>
          <w:lang w:val="en-US"/>
        </w:rPr>
        <w:t xml:space="preserve">energy </w:t>
      </w:r>
      <w:r w:rsidR="00895404" w:rsidRPr="00895404">
        <w:rPr>
          <w:rFonts w:ascii="Arial" w:hAnsi="Arial" w:cs="Arial"/>
          <w:sz w:val="20"/>
          <w:szCs w:val="20"/>
          <w:lang w:val="en-US"/>
        </w:rPr>
        <w:t>consumption.</w:t>
      </w:r>
    </w:p>
    <w:p w:rsidR="00675763" w:rsidRPr="00BB1A33" w:rsidRDefault="00675763" w:rsidP="00BB1A33">
      <w:pPr>
        <w:autoSpaceDE w:val="0"/>
        <w:autoSpaceDN w:val="0"/>
        <w:adjustRightInd w:val="0"/>
        <w:spacing w:after="0" w:line="320" w:lineRule="exact"/>
        <w:rPr>
          <w:rFonts w:ascii="Arial" w:hAnsi="Arial" w:cs="Arial"/>
          <w:sz w:val="20"/>
          <w:szCs w:val="20"/>
          <w:lang w:val="en-US"/>
        </w:rPr>
      </w:pPr>
    </w:p>
    <w:p w:rsidR="00981193" w:rsidRPr="00BB1A33" w:rsidRDefault="00675763" w:rsidP="00BB1A33">
      <w:pPr>
        <w:autoSpaceDE w:val="0"/>
        <w:autoSpaceDN w:val="0"/>
        <w:adjustRightInd w:val="0"/>
        <w:spacing w:after="0" w:line="320" w:lineRule="exact"/>
        <w:rPr>
          <w:rFonts w:ascii="Arial" w:hAnsi="Arial" w:cs="Arial"/>
          <w:sz w:val="20"/>
          <w:szCs w:val="20"/>
          <w:lang w:val="en-US"/>
        </w:rPr>
      </w:pPr>
      <w:r w:rsidRPr="00BB1A33">
        <w:rPr>
          <w:rFonts w:ascii="Arial" w:hAnsi="Arial" w:cs="Arial"/>
          <w:sz w:val="20"/>
          <w:szCs w:val="20"/>
          <w:lang w:val="en-US"/>
        </w:rPr>
        <w:t xml:space="preserve">This successful start-up confirms ANDRITZ SEPARATION’s </w:t>
      </w:r>
      <w:r w:rsidR="00110D57" w:rsidRPr="00BB1A33">
        <w:rPr>
          <w:rFonts w:ascii="Arial" w:hAnsi="Arial" w:cs="Arial"/>
          <w:sz w:val="20"/>
          <w:szCs w:val="20"/>
          <w:lang w:val="en-US"/>
        </w:rPr>
        <w:t>long</w:t>
      </w:r>
      <w:r w:rsidR="00ED23A8" w:rsidRPr="00BB1A33">
        <w:rPr>
          <w:rFonts w:ascii="Arial" w:hAnsi="Arial" w:cs="Arial"/>
          <w:sz w:val="20"/>
          <w:szCs w:val="20"/>
          <w:lang w:val="en-US"/>
        </w:rPr>
        <w:t>-standing</w:t>
      </w:r>
      <w:r w:rsidRPr="00BB1A33">
        <w:rPr>
          <w:rFonts w:ascii="Arial" w:hAnsi="Arial" w:cs="Arial"/>
          <w:sz w:val="20"/>
          <w:szCs w:val="20"/>
          <w:lang w:val="en-US"/>
        </w:rPr>
        <w:t xml:space="preserve"> experience and good position in the olive oil market.</w:t>
      </w:r>
    </w:p>
    <w:p w:rsidR="00464587" w:rsidRPr="00BB1A33" w:rsidRDefault="00464587" w:rsidP="00BB1A33">
      <w:pPr>
        <w:autoSpaceDE w:val="0"/>
        <w:autoSpaceDN w:val="0"/>
        <w:adjustRightInd w:val="0"/>
        <w:spacing w:after="0" w:line="320" w:lineRule="exact"/>
        <w:rPr>
          <w:rFonts w:ascii="Arial" w:hAnsi="Arial" w:cs="Arial"/>
          <w:sz w:val="20"/>
          <w:szCs w:val="20"/>
          <w:lang w:val="en-US"/>
        </w:rPr>
      </w:pPr>
    </w:p>
    <w:p w:rsidR="00031DF9" w:rsidRPr="00BB1A33" w:rsidRDefault="00031DF9" w:rsidP="00BB1A33">
      <w:pPr>
        <w:tabs>
          <w:tab w:val="left" w:pos="6120"/>
        </w:tabs>
        <w:spacing w:after="0" w:line="320" w:lineRule="exact"/>
        <w:jc w:val="center"/>
        <w:rPr>
          <w:rFonts w:ascii="Arial" w:hAnsi="Arial" w:cs="Arial"/>
          <w:sz w:val="20"/>
          <w:szCs w:val="20"/>
          <w:lang w:val="en-US"/>
        </w:rPr>
      </w:pPr>
      <w:r w:rsidRPr="00BB1A33">
        <w:rPr>
          <w:rFonts w:ascii="Arial" w:hAnsi="Arial" w:cs="Arial"/>
          <w:sz w:val="20"/>
          <w:szCs w:val="20"/>
          <w:lang w:val="en-US"/>
        </w:rPr>
        <w:t>– End –</w:t>
      </w:r>
    </w:p>
    <w:p w:rsidR="00031DF9" w:rsidRPr="00775232" w:rsidRDefault="00031DF9" w:rsidP="00775232">
      <w:pPr>
        <w:spacing w:after="0" w:line="240" w:lineRule="exact"/>
        <w:rPr>
          <w:rFonts w:ascii="Arial" w:hAnsi="Arial" w:cs="Arial"/>
          <w:lang w:val="en-US"/>
        </w:rPr>
      </w:pPr>
    </w:p>
    <w:p w:rsidR="00031DF9" w:rsidRPr="00775232" w:rsidRDefault="008A6365" w:rsidP="00775232">
      <w:pPr>
        <w:spacing w:after="0" w:line="240" w:lineRule="exact"/>
        <w:rPr>
          <w:rFonts w:ascii="Arial" w:hAnsi="Arial" w:cs="Arial"/>
          <w:lang w:val="en-US"/>
        </w:rPr>
      </w:pPr>
      <w:r w:rsidRPr="00775232">
        <w:rPr>
          <w:rFonts w:ascii="Arial" w:hAnsi="Arial" w:cs="Arial"/>
          <w:noProof/>
          <w:lang w:val="de-AT" w:eastAsia="de-AT"/>
        </w:rPr>
        <w:drawing>
          <wp:inline distT="0" distB="0" distL="0" distR="0" wp14:anchorId="015C9517" wp14:editId="57D054D7">
            <wp:extent cx="3753016" cy="2950040"/>
            <wp:effectExtent l="0" t="0" r="0" b="3175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live Oil decanter_v02_CMYK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4431" cy="2951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5232" w:rsidRDefault="00DC0FCE" w:rsidP="00775232">
      <w:pPr>
        <w:tabs>
          <w:tab w:val="right" w:pos="4536"/>
          <w:tab w:val="decimal" w:pos="6663"/>
          <w:tab w:val="decimal" w:pos="8931"/>
        </w:tabs>
        <w:spacing w:after="0" w:line="240" w:lineRule="exact"/>
        <w:outlineLvl w:val="0"/>
        <w:rPr>
          <w:rFonts w:ascii="Arial" w:eastAsia="SimSun" w:hAnsi="Arial" w:cs="Arial"/>
          <w:snapToGrid w:val="0"/>
          <w:color w:val="0070C0"/>
          <w:sz w:val="18"/>
          <w:szCs w:val="18"/>
          <w:lang w:val="en-US" w:eastAsia="ja-JP"/>
        </w:rPr>
      </w:pPr>
      <w:r>
        <w:rPr>
          <w:rFonts w:ascii="Arial" w:eastAsia="SimSun" w:hAnsi="Arial" w:cs="Arial"/>
          <w:noProof/>
          <w:color w:val="0070C0"/>
          <w:sz w:val="18"/>
          <w:szCs w:val="18"/>
          <w:lang w:val="de-AT" w:eastAsia="de-AT"/>
        </w:rPr>
        <w:drawing>
          <wp:anchor distT="0" distB="0" distL="114300" distR="114300" simplePos="0" relativeHeight="251659264" behindDoc="0" locked="0" layoutInCell="1" allowOverlap="1" wp14:anchorId="62DB8F6A" wp14:editId="1C19AFE0">
            <wp:simplePos x="0" y="0"/>
            <wp:positionH relativeFrom="column">
              <wp:posOffset>-36195</wp:posOffset>
            </wp:positionH>
            <wp:positionV relativeFrom="paragraph">
              <wp:posOffset>111125</wp:posOffset>
            </wp:positionV>
            <wp:extent cx="3244850" cy="1828800"/>
            <wp:effectExtent l="0" t="0" r="0" b="0"/>
            <wp:wrapNone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asdasdasdad.pn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476" t="7839" r="4061" b="30131"/>
                    <a:stretch/>
                  </pic:blipFill>
                  <pic:spPr bwMode="auto">
                    <a:xfrm>
                      <a:off x="0" y="0"/>
                      <a:ext cx="3244850" cy="1828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75232" w:rsidRDefault="00775232" w:rsidP="00775232">
      <w:pPr>
        <w:tabs>
          <w:tab w:val="right" w:pos="4536"/>
          <w:tab w:val="decimal" w:pos="6663"/>
          <w:tab w:val="decimal" w:pos="8931"/>
        </w:tabs>
        <w:spacing w:after="0" w:line="240" w:lineRule="exact"/>
        <w:outlineLvl w:val="0"/>
        <w:rPr>
          <w:rFonts w:ascii="Arial" w:eastAsia="SimSun" w:hAnsi="Arial" w:cs="Arial"/>
          <w:snapToGrid w:val="0"/>
          <w:color w:val="0070C0"/>
          <w:sz w:val="18"/>
          <w:szCs w:val="18"/>
          <w:lang w:val="en-US" w:eastAsia="ja-JP"/>
        </w:rPr>
      </w:pPr>
    </w:p>
    <w:p w:rsidR="00775232" w:rsidRDefault="00775232" w:rsidP="00775232">
      <w:pPr>
        <w:tabs>
          <w:tab w:val="right" w:pos="4536"/>
          <w:tab w:val="decimal" w:pos="6663"/>
          <w:tab w:val="decimal" w:pos="8931"/>
        </w:tabs>
        <w:spacing w:after="0" w:line="240" w:lineRule="exact"/>
        <w:outlineLvl w:val="0"/>
        <w:rPr>
          <w:rFonts w:ascii="Arial" w:eastAsia="SimSun" w:hAnsi="Arial" w:cs="Arial"/>
          <w:snapToGrid w:val="0"/>
          <w:color w:val="0070C0"/>
          <w:sz w:val="18"/>
          <w:szCs w:val="18"/>
          <w:lang w:val="en-US" w:eastAsia="ja-JP"/>
        </w:rPr>
      </w:pPr>
    </w:p>
    <w:p w:rsidR="00775232" w:rsidRDefault="00775232" w:rsidP="00775232">
      <w:pPr>
        <w:tabs>
          <w:tab w:val="right" w:pos="4536"/>
          <w:tab w:val="decimal" w:pos="6663"/>
          <w:tab w:val="decimal" w:pos="8931"/>
        </w:tabs>
        <w:spacing w:after="0" w:line="240" w:lineRule="exact"/>
        <w:outlineLvl w:val="0"/>
        <w:rPr>
          <w:rFonts w:ascii="Arial" w:eastAsia="SimSun" w:hAnsi="Arial" w:cs="Arial"/>
          <w:snapToGrid w:val="0"/>
          <w:color w:val="0070C0"/>
          <w:sz w:val="18"/>
          <w:szCs w:val="18"/>
          <w:lang w:val="en-US" w:eastAsia="ja-JP"/>
        </w:rPr>
      </w:pPr>
    </w:p>
    <w:p w:rsidR="00775232" w:rsidRDefault="00775232" w:rsidP="00775232">
      <w:pPr>
        <w:tabs>
          <w:tab w:val="right" w:pos="4536"/>
          <w:tab w:val="decimal" w:pos="6663"/>
          <w:tab w:val="decimal" w:pos="8931"/>
        </w:tabs>
        <w:spacing w:after="0" w:line="240" w:lineRule="exact"/>
        <w:outlineLvl w:val="0"/>
        <w:rPr>
          <w:rFonts w:ascii="Arial" w:eastAsia="SimSun" w:hAnsi="Arial" w:cs="Arial"/>
          <w:snapToGrid w:val="0"/>
          <w:color w:val="0070C0"/>
          <w:sz w:val="18"/>
          <w:szCs w:val="18"/>
          <w:lang w:val="en-US" w:eastAsia="ja-JP"/>
        </w:rPr>
      </w:pPr>
    </w:p>
    <w:p w:rsidR="00775232" w:rsidRDefault="00775232" w:rsidP="00775232">
      <w:pPr>
        <w:tabs>
          <w:tab w:val="right" w:pos="4536"/>
          <w:tab w:val="decimal" w:pos="6663"/>
          <w:tab w:val="decimal" w:pos="8931"/>
        </w:tabs>
        <w:spacing w:after="0" w:line="240" w:lineRule="exact"/>
        <w:outlineLvl w:val="0"/>
        <w:rPr>
          <w:rFonts w:ascii="Arial" w:eastAsia="SimSun" w:hAnsi="Arial" w:cs="Arial"/>
          <w:snapToGrid w:val="0"/>
          <w:color w:val="0070C0"/>
          <w:sz w:val="18"/>
          <w:szCs w:val="18"/>
          <w:lang w:val="en-US" w:eastAsia="ja-JP"/>
        </w:rPr>
      </w:pPr>
    </w:p>
    <w:p w:rsidR="00775232" w:rsidRDefault="00775232" w:rsidP="00775232">
      <w:pPr>
        <w:tabs>
          <w:tab w:val="right" w:pos="4536"/>
          <w:tab w:val="decimal" w:pos="6663"/>
          <w:tab w:val="decimal" w:pos="8931"/>
        </w:tabs>
        <w:spacing w:after="0" w:line="240" w:lineRule="exact"/>
        <w:outlineLvl w:val="0"/>
        <w:rPr>
          <w:rFonts w:ascii="Arial" w:eastAsia="SimSun" w:hAnsi="Arial" w:cs="Arial"/>
          <w:snapToGrid w:val="0"/>
          <w:color w:val="0070C0"/>
          <w:sz w:val="18"/>
          <w:szCs w:val="18"/>
          <w:lang w:val="en-US" w:eastAsia="ja-JP"/>
        </w:rPr>
      </w:pPr>
    </w:p>
    <w:p w:rsidR="00775232" w:rsidRDefault="00775232" w:rsidP="00775232">
      <w:pPr>
        <w:tabs>
          <w:tab w:val="right" w:pos="4536"/>
          <w:tab w:val="decimal" w:pos="6663"/>
          <w:tab w:val="decimal" w:pos="8931"/>
        </w:tabs>
        <w:spacing w:after="0" w:line="240" w:lineRule="exact"/>
        <w:outlineLvl w:val="0"/>
        <w:rPr>
          <w:rFonts w:ascii="Arial" w:eastAsia="SimSun" w:hAnsi="Arial" w:cs="Arial"/>
          <w:snapToGrid w:val="0"/>
          <w:color w:val="0070C0"/>
          <w:sz w:val="18"/>
          <w:szCs w:val="18"/>
          <w:lang w:val="en-US" w:eastAsia="ja-JP"/>
        </w:rPr>
      </w:pPr>
    </w:p>
    <w:p w:rsidR="00775232" w:rsidRDefault="00775232" w:rsidP="00775232">
      <w:pPr>
        <w:tabs>
          <w:tab w:val="right" w:pos="4536"/>
          <w:tab w:val="decimal" w:pos="6663"/>
          <w:tab w:val="decimal" w:pos="8931"/>
        </w:tabs>
        <w:spacing w:after="0" w:line="240" w:lineRule="exact"/>
        <w:outlineLvl w:val="0"/>
        <w:rPr>
          <w:rFonts w:ascii="Arial" w:eastAsia="SimSun" w:hAnsi="Arial" w:cs="Arial"/>
          <w:snapToGrid w:val="0"/>
          <w:color w:val="0070C0"/>
          <w:sz w:val="18"/>
          <w:szCs w:val="18"/>
          <w:lang w:val="en-US" w:eastAsia="ja-JP"/>
        </w:rPr>
      </w:pPr>
    </w:p>
    <w:p w:rsidR="00031DF9" w:rsidRPr="00775232" w:rsidRDefault="00DC0FCE" w:rsidP="00A549F9">
      <w:pPr>
        <w:tabs>
          <w:tab w:val="right" w:pos="4536"/>
          <w:tab w:val="decimal" w:pos="6663"/>
          <w:tab w:val="decimal" w:pos="9214"/>
        </w:tabs>
        <w:spacing w:after="0" w:line="240" w:lineRule="exact"/>
        <w:ind w:left="5103" w:right="283"/>
        <w:outlineLvl w:val="0"/>
        <w:rPr>
          <w:rFonts w:ascii="Arial" w:eastAsia="SimSun" w:hAnsi="Arial" w:cs="Arial"/>
          <w:snapToGrid w:val="0"/>
          <w:color w:val="000000"/>
          <w:sz w:val="18"/>
          <w:szCs w:val="18"/>
          <w:lang w:val="en-US" w:eastAsia="ja-JP"/>
        </w:rPr>
      </w:pPr>
      <w:r>
        <w:rPr>
          <w:rFonts w:ascii="Arial" w:eastAsia="SimSun" w:hAnsi="Arial" w:cs="Arial"/>
          <w:snapToGrid w:val="0"/>
          <w:color w:val="0070C0"/>
          <w:sz w:val="18"/>
          <w:szCs w:val="18"/>
          <w:lang w:val="en-US" w:eastAsia="ja-JP"/>
        </w:rPr>
        <w:t>◄</w:t>
      </w:r>
      <w:r>
        <w:rPr>
          <w:rFonts w:ascii="Arial" w:eastAsia="SimSun" w:hAnsi="Arial" w:cs="Arial"/>
          <w:snapToGrid w:val="0"/>
          <w:color w:val="000000"/>
          <w:sz w:val="18"/>
          <w:szCs w:val="18"/>
          <w:lang w:val="en-US" w:eastAsia="ja-JP"/>
        </w:rPr>
        <w:t xml:space="preserve"> </w:t>
      </w:r>
      <w:r w:rsidR="008A6365" w:rsidRPr="00775232">
        <w:rPr>
          <w:rFonts w:ascii="Arial" w:eastAsia="SimSun" w:hAnsi="Arial" w:cs="Arial"/>
          <w:snapToGrid w:val="0"/>
          <w:color w:val="000000"/>
          <w:sz w:val="18"/>
          <w:szCs w:val="18"/>
          <w:lang w:val="en-US" w:eastAsia="ja-JP"/>
        </w:rPr>
        <w:t xml:space="preserve">ANDRITZ SEPARATION </w:t>
      </w:r>
      <w:r w:rsidR="00A52DCD">
        <w:rPr>
          <w:rFonts w:ascii="Arial" w:eastAsia="SimSun" w:hAnsi="Arial" w:cs="Arial"/>
          <w:snapToGrid w:val="0"/>
          <w:color w:val="000000"/>
          <w:sz w:val="18"/>
          <w:szCs w:val="18"/>
          <w:lang w:val="en-US" w:eastAsia="ja-JP"/>
        </w:rPr>
        <w:t xml:space="preserve">has </w:t>
      </w:r>
      <w:r w:rsidR="00E20FFC" w:rsidRPr="00775232">
        <w:rPr>
          <w:rFonts w:ascii="Arial" w:eastAsia="SimSun" w:hAnsi="Arial" w:cs="Arial"/>
          <w:snapToGrid w:val="0"/>
          <w:color w:val="000000"/>
          <w:sz w:val="18"/>
          <w:szCs w:val="18"/>
          <w:lang w:val="en-US" w:eastAsia="ja-JP"/>
        </w:rPr>
        <w:t xml:space="preserve">successfully started </w:t>
      </w:r>
      <w:r w:rsidR="00BC7D44" w:rsidRPr="00775232">
        <w:rPr>
          <w:rFonts w:ascii="Arial" w:eastAsia="SimSun" w:hAnsi="Arial" w:cs="Arial"/>
          <w:snapToGrid w:val="0"/>
          <w:color w:val="000000"/>
          <w:sz w:val="18"/>
          <w:szCs w:val="18"/>
          <w:lang w:val="en-US" w:eastAsia="ja-JP"/>
        </w:rPr>
        <w:t xml:space="preserve">up a newly developed </w:t>
      </w:r>
      <w:r w:rsidR="008A6365" w:rsidRPr="00775232">
        <w:rPr>
          <w:rFonts w:ascii="Arial" w:eastAsia="SimSun" w:hAnsi="Arial" w:cs="Arial"/>
          <w:snapToGrid w:val="0"/>
          <w:color w:val="000000"/>
          <w:sz w:val="18"/>
          <w:szCs w:val="18"/>
          <w:lang w:val="en-US" w:eastAsia="ja-JP"/>
        </w:rPr>
        <w:t>F-</w:t>
      </w:r>
      <w:r w:rsidR="00BC7D44" w:rsidRPr="00775232">
        <w:rPr>
          <w:rFonts w:ascii="Arial" w:eastAsia="SimSun" w:hAnsi="Arial" w:cs="Arial"/>
          <w:snapToGrid w:val="0"/>
          <w:color w:val="000000"/>
          <w:sz w:val="18"/>
          <w:szCs w:val="18"/>
          <w:lang w:val="en-US" w:eastAsia="ja-JP"/>
        </w:rPr>
        <w:t>series d</w:t>
      </w:r>
      <w:r w:rsidR="008A6365" w:rsidRPr="00775232">
        <w:rPr>
          <w:rFonts w:ascii="Arial" w:eastAsia="SimSun" w:hAnsi="Arial" w:cs="Arial"/>
          <w:snapToGrid w:val="0"/>
          <w:color w:val="000000"/>
          <w:sz w:val="18"/>
          <w:szCs w:val="18"/>
          <w:lang w:val="en-US" w:eastAsia="ja-JP"/>
        </w:rPr>
        <w:t xml:space="preserve">ecanter for </w:t>
      </w:r>
      <w:r w:rsidR="00BC7D44" w:rsidRPr="00775232">
        <w:rPr>
          <w:rFonts w:ascii="Arial" w:eastAsia="SimSun" w:hAnsi="Arial" w:cs="Arial"/>
          <w:snapToGrid w:val="0"/>
          <w:color w:val="000000"/>
          <w:sz w:val="18"/>
          <w:szCs w:val="18"/>
          <w:lang w:val="en-US" w:eastAsia="ja-JP"/>
        </w:rPr>
        <w:t xml:space="preserve">a Spanish </w:t>
      </w:r>
      <w:r w:rsidR="008A6365" w:rsidRPr="00775232">
        <w:rPr>
          <w:rFonts w:ascii="Arial" w:eastAsia="SimSun" w:hAnsi="Arial" w:cs="Arial"/>
          <w:snapToGrid w:val="0"/>
          <w:color w:val="000000"/>
          <w:sz w:val="18"/>
          <w:szCs w:val="18"/>
          <w:lang w:val="en-US" w:eastAsia="ja-JP"/>
        </w:rPr>
        <w:t>olive oil pro</w:t>
      </w:r>
      <w:r w:rsidR="00BC7D44" w:rsidRPr="00775232">
        <w:rPr>
          <w:rFonts w:ascii="Arial" w:eastAsia="SimSun" w:hAnsi="Arial" w:cs="Arial"/>
          <w:snapToGrid w:val="0"/>
          <w:color w:val="000000"/>
          <w:sz w:val="18"/>
          <w:szCs w:val="18"/>
          <w:lang w:val="en-US" w:eastAsia="ja-JP"/>
        </w:rPr>
        <w:t>ducer.</w:t>
      </w:r>
    </w:p>
    <w:p w:rsidR="00031DF9" w:rsidRPr="00775232" w:rsidRDefault="00031DF9" w:rsidP="00775232">
      <w:pPr>
        <w:spacing w:after="0" w:line="240" w:lineRule="exact"/>
        <w:rPr>
          <w:rFonts w:ascii="Arial" w:hAnsi="Arial" w:cs="Arial"/>
          <w:lang w:val="en-US"/>
        </w:rPr>
      </w:pPr>
    </w:p>
    <w:p w:rsidR="00031DF9" w:rsidRPr="00775232" w:rsidRDefault="00031DF9" w:rsidP="00775232">
      <w:pPr>
        <w:spacing w:after="0" w:line="240" w:lineRule="exact"/>
        <w:rPr>
          <w:rFonts w:ascii="Arial" w:hAnsi="Arial" w:cs="Arial"/>
          <w:lang w:val="en-US"/>
        </w:rPr>
      </w:pPr>
    </w:p>
    <w:p w:rsidR="00031DF9" w:rsidRDefault="00031DF9" w:rsidP="00031DF9">
      <w:pPr>
        <w:spacing w:line="240" w:lineRule="exact"/>
        <w:rPr>
          <w:lang w:val="en-US"/>
        </w:rPr>
      </w:pPr>
    </w:p>
    <w:p w:rsidR="00DC0FCE" w:rsidRPr="00BB2E84" w:rsidRDefault="00DC0FCE" w:rsidP="00BB2E84">
      <w:pPr>
        <w:pStyle w:val="HTMLVorformatiert"/>
        <w:shd w:val="clear" w:color="auto" w:fill="FFFFFF"/>
        <w:spacing w:line="240" w:lineRule="exact"/>
        <w:ind w:right="74"/>
        <w:outlineLvl w:val="0"/>
        <w:rPr>
          <w:rFonts w:ascii="Arial" w:hAnsi="Arial" w:cs="Arial"/>
          <w:b/>
          <w:color w:val="000000"/>
          <w:sz w:val="18"/>
          <w:szCs w:val="18"/>
        </w:rPr>
      </w:pPr>
      <w:r w:rsidRPr="00BB2E84">
        <w:rPr>
          <w:rFonts w:ascii="Arial" w:hAnsi="Arial" w:cs="Arial"/>
          <w:b/>
          <w:color w:val="000000"/>
          <w:sz w:val="18"/>
          <w:szCs w:val="18"/>
        </w:rPr>
        <w:t xml:space="preserve">Press release and photo available for download </w:t>
      </w:r>
    </w:p>
    <w:p w:rsidR="00DC0FCE" w:rsidRPr="00BB2E84" w:rsidRDefault="00DC0FCE" w:rsidP="00BB2E84">
      <w:pPr>
        <w:pStyle w:val="HTMLVorformatiert"/>
        <w:shd w:val="clear" w:color="auto" w:fill="FFFFFF"/>
        <w:spacing w:line="240" w:lineRule="exact"/>
        <w:ind w:right="74"/>
        <w:outlineLvl w:val="0"/>
        <w:rPr>
          <w:rFonts w:ascii="Arial" w:hAnsi="Arial" w:cs="Arial"/>
          <w:color w:val="000000"/>
          <w:sz w:val="18"/>
          <w:szCs w:val="18"/>
        </w:rPr>
      </w:pPr>
      <w:r w:rsidRPr="00BB2E84">
        <w:rPr>
          <w:rFonts w:ascii="Arial" w:hAnsi="Arial" w:cs="Arial"/>
          <w:color w:val="000000"/>
          <w:sz w:val="18"/>
          <w:szCs w:val="18"/>
        </w:rPr>
        <w:t xml:space="preserve">Press release and photo are available for download at </w:t>
      </w:r>
      <w:hyperlink r:id="rId10" w:history="1">
        <w:r w:rsidRPr="00BB2E84">
          <w:rPr>
            <w:rStyle w:val="Hyperlink"/>
            <w:rFonts w:ascii="Arial" w:hAnsi="Arial" w:cs="Arial"/>
            <w:sz w:val="18"/>
            <w:szCs w:val="18"/>
          </w:rPr>
          <w:t>www.andritz.com/news</w:t>
        </w:r>
      </w:hyperlink>
      <w:r w:rsidRPr="00BB2E84">
        <w:rPr>
          <w:rFonts w:ascii="Arial" w:hAnsi="Arial" w:cs="Arial"/>
          <w:color w:val="000000"/>
          <w:sz w:val="18"/>
          <w:szCs w:val="18"/>
        </w:rPr>
        <w:t>. The photo may be published free of charge if the source is stated: “Photo: ANDRITZ”.</w:t>
      </w:r>
    </w:p>
    <w:p w:rsidR="00DC0FCE" w:rsidRPr="00BB2E84" w:rsidRDefault="00DC0FCE" w:rsidP="00BB2E84">
      <w:pPr>
        <w:pStyle w:val="HTMLVorformatiert"/>
        <w:shd w:val="clear" w:color="auto" w:fill="FFFFFF"/>
        <w:spacing w:line="240" w:lineRule="exact"/>
        <w:ind w:right="74"/>
        <w:outlineLvl w:val="0"/>
        <w:rPr>
          <w:rFonts w:ascii="Arial" w:hAnsi="Arial" w:cs="Arial"/>
          <w:color w:val="000000"/>
          <w:sz w:val="18"/>
          <w:szCs w:val="18"/>
        </w:rPr>
      </w:pPr>
    </w:p>
    <w:p w:rsidR="00BB2E84" w:rsidRDefault="00BB2E84">
      <w:pPr>
        <w:rPr>
          <w:rFonts w:ascii="Arial" w:eastAsia="SimSun" w:hAnsi="Arial" w:cs="Arial"/>
          <w:b/>
          <w:snapToGrid w:val="0"/>
          <w:color w:val="000000"/>
          <w:sz w:val="18"/>
          <w:szCs w:val="18"/>
          <w:lang w:val="en-US"/>
        </w:rPr>
      </w:pPr>
      <w:r w:rsidRPr="00A549F9">
        <w:rPr>
          <w:rFonts w:ascii="Arial" w:hAnsi="Arial" w:cs="Arial"/>
          <w:b/>
          <w:color w:val="000000"/>
          <w:sz w:val="18"/>
          <w:szCs w:val="18"/>
        </w:rPr>
        <w:br w:type="page"/>
      </w:r>
    </w:p>
    <w:p w:rsidR="00BB2E84" w:rsidRDefault="00BB2E84" w:rsidP="00BB2E84">
      <w:pPr>
        <w:pStyle w:val="HTMLVorformatiert"/>
        <w:shd w:val="clear" w:color="auto" w:fill="FFFFFF"/>
        <w:spacing w:line="240" w:lineRule="exact"/>
        <w:ind w:right="74"/>
        <w:outlineLvl w:val="0"/>
        <w:rPr>
          <w:rFonts w:ascii="Arial" w:hAnsi="Arial" w:cs="Arial"/>
          <w:b/>
          <w:color w:val="000000"/>
          <w:sz w:val="18"/>
          <w:szCs w:val="18"/>
        </w:rPr>
      </w:pPr>
    </w:p>
    <w:p w:rsidR="00BB2E84" w:rsidRDefault="00BB2E84" w:rsidP="00BB2E84">
      <w:pPr>
        <w:pStyle w:val="HTMLVorformatiert"/>
        <w:shd w:val="clear" w:color="auto" w:fill="FFFFFF"/>
        <w:spacing w:line="240" w:lineRule="exact"/>
        <w:ind w:right="74"/>
        <w:outlineLvl w:val="0"/>
        <w:rPr>
          <w:rFonts w:ascii="Arial" w:hAnsi="Arial" w:cs="Arial"/>
          <w:b/>
          <w:color w:val="000000"/>
          <w:sz w:val="18"/>
          <w:szCs w:val="18"/>
        </w:rPr>
      </w:pPr>
    </w:p>
    <w:p w:rsidR="00BB2E84" w:rsidRDefault="00BB2E84" w:rsidP="00BB2E84">
      <w:pPr>
        <w:pStyle w:val="HTMLVorformatiert"/>
        <w:shd w:val="clear" w:color="auto" w:fill="FFFFFF"/>
        <w:spacing w:line="240" w:lineRule="exact"/>
        <w:ind w:right="74"/>
        <w:outlineLvl w:val="0"/>
        <w:rPr>
          <w:rFonts w:ascii="Arial" w:hAnsi="Arial" w:cs="Arial"/>
          <w:b/>
          <w:color w:val="000000"/>
          <w:sz w:val="18"/>
          <w:szCs w:val="18"/>
        </w:rPr>
      </w:pPr>
    </w:p>
    <w:p w:rsidR="00BB2E84" w:rsidRDefault="00BB2E84" w:rsidP="00BB2E84">
      <w:pPr>
        <w:pStyle w:val="HTMLVorformatiert"/>
        <w:shd w:val="clear" w:color="auto" w:fill="FFFFFF"/>
        <w:spacing w:line="240" w:lineRule="exact"/>
        <w:ind w:right="74"/>
        <w:outlineLvl w:val="0"/>
        <w:rPr>
          <w:rFonts w:ascii="Arial" w:hAnsi="Arial" w:cs="Arial"/>
          <w:b/>
          <w:color w:val="000000"/>
          <w:sz w:val="18"/>
          <w:szCs w:val="18"/>
        </w:rPr>
      </w:pPr>
    </w:p>
    <w:p w:rsidR="00BB2E84" w:rsidRDefault="00BB2E84" w:rsidP="00BB2E84">
      <w:pPr>
        <w:pStyle w:val="HTMLVorformatiert"/>
        <w:shd w:val="clear" w:color="auto" w:fill="FFFFFF"/>
        <w:spacing w:line="240" w:lineRule="exact"/>
        <w:ind w:right="74"/>
        <w:outlineLvl w:val="0"/>
        <w:rPr>
          <w:rFonts w:ascii="Arial" w:hAnsi="Arial" w:cs="Arial"/>
          <w:b/>
          <w:color w:val="000000"/>
          <w:sz w:val="18"/>
          <w:szCs w:val="18"/>
        </w:rPr>
      </w:pPr>
    </w:p>
    <w:p w:rsidR="00BB2E84" w:rsidRDefault="00BB2E84" w:rsidP="00BB2E84">
      <w:pPr>
        <w:pStyle w:val="HTMLVorformatiert"/>
        <w:shd w:val="clear" w:color="auto" w:fill="FFFFFF"/>
        <w:spacing w:line="240" w:lineRule="exact"/>
        <w:ind w:right="74"/>
        <w:outlineLvl w:val="0"/>
        <w:rPr>
          <w:rFonts w:ascii="Arial" w:hAnsi="Arial" w:cs="Arial"/>
          <w:b/>
          <w:color w:val="000000"/>
          <w:sz w:val="18"/>
          <w:szCs w:val="18"/>
        </w:rPr>
      </w:pPr>
    </w:p>
    <w:p w:rsidR="00BB2E84" w:rsidRDefault="00BB2E84" w:rsidP="00BB2E84">
      <w:pPr>
        <w:pStyle w:val="HTMLVorformatiert"/>
        <w:shd w:val="clear" w:color="auto" w:fill="FFFFFF"/>
        <w:spacing w:line="240" w:lineRule="exact"/>
        <w:ind w:right="74"/>
        <w:outlineLvl w:val="0"/>
        <w:rPr>
          <w:rFonts w:ascii="Arial" w:hAnsi="Arial" w:cs="Arial"/>
          <w:b/>
          <w:color w:val="000000"/>
          <w:sz w:val="18"/>
          <w:szCs w:val="18"/>
        </w:rPr>
      </w:pPr>
    </w:p>
    <w:p w:rsidR="00BB2E84" w:rsidRDefault="00BB2E84" w:rsidP="00BB2E84">
      <w:pPr>
        <w:pStyle w:val="HTMLVorformatiert"/>
        <w:shd w:val="clear" w:color="auto" w:fill="FFFFFF"/>
        <w:spacing w:line="240" w:lineRule="exact"/>
        <w:ind w:right="74"/>
        <w:outlineLvl w:val="0"/>
        <w:rPr>
          <w:rFonts w:ascii="Arial" w:hAnsi="Arial" w:cs="Arial"/>
          <w:b/>
          <w:color w:val="000000"/>
          <w:sz w:val="18"/>
          <w:szCs w:val="18"/>
        </w:rPr>
      </w:pPr>
    </w:p>
    <w:p w:rsidR="00DC0FCE" w:rsidRPr="00BB2E84" w:rsidRDefault="00DC0FCE" w:rsidP="00BB2E84">
      <w:pPr>
        <w:pStyle w:val="HTMLVorformatiert"/>
        <w:shd w:val="clear" w:color="auto" w:fill="FFFFFF"/>
        <w:spacing w:line="240" w:lineRule="exact"/>
        <w:ind w:right="74"/>
        <w:outlineLvl w:val="0"/>
        <w:rPr>
          <w:rFonts w:ascii="Arial" w:eastAsia="MS Mincho" w:hAnsi="Arial" w:cs="Arial"/>
          <w:b/>
          <w:color w:val="000000"/>
          <w:sz w:val="18"/>
          <w:szCs w:val="18"/>
        </w:rPr>
      </w:pPr>
      <w:r w:rsidRPr="00BB2E84">
        <w:rPr>
          <w:rFonts w:ascii="Arial" w:hAnsi="Arial" w:cs="Arial"/>
          <w:b/>
          <w:color w:val="000000"/>
          <w:sz w:val="18"/>
          <w:szCs w:val="18"/>
        </w:rPr>
        <w:t>For further information, please contact:</w:t>
      </w:r>
    </w:p>
    <w:p w:rsidR="00DC0FCE" w:rsidRPr="00BB2E84" w:rsidRDefault="00DC0FCE" w:rsidP="00BB2E84">
      <w:pPr>
        <w:spacing w:after="0" w:line="240" w:lineRule="exact"/>
        <w:outlineLvl w:val="0"/>
        <w:rPr>
          <w:rFonts w:ascii="Arial" w:hAnsi="Arial" w:cs="Arial"/>
          <w:sz w:val="18"/>
          <w:szCs w:val="18"/>
          <w:lang w:val="en-US"/>
        </w:rPr>
      </w:pPr>
      <w:r w:rsidRPr="00BB2E84">
        <w:rPr>
          <w:rFonts w:ascii="Arial" w:hAnsi="Arial" w:cs="Arial"/>
          <w:sz w:val="18"/>
          <w:lang w:val="en-US"/>
        </w:rPr>
        <w:t>Michael Buchbauer</w:t>
      </w:r>
    </w:p>
    <w:p w:rsidR="00DC0FCE" w:rsidRPr="00BB2E84" w:rsidRDefault="00DC0FCE" w:rsidP="00BB2E84">
      <w:pPr>
        <w:spacing w:after="0" w:line="240" w:lineRule="exact"/>
        <w:rPr>
          <w:rFonts w:ascii="Arial" w:hAnsi="Arial" w:cs="Arial"/>
          <w:sz w:val="18"/>
          <w:szCs w:val="18"/>
          <w:lang w:val="en-US"/>
        </w:rPr>
      </w:pPr>
      <w:r w:rsidRPr="00BB2E84">
        <w:rPr>
          <w:rFonts w:ascii="Arial" w:hAnsi="Arial" w:cs="Arial"/>
          <w:sz w:val="18"/>
          <w:lang w:val="en-US"/>
        </w:rPr>
        <w:t>Head of Corporate Communications</w:t>
      </w:r>
    </w:p>
    <w:p w:rsidR="00DC0FCE" w:rsidRPr="00BB2E84" w:rsidRDefault="00DC0FCE" w:rsidP="00BB2E84">
      <w:pPr>
        <w:spacing w:after="0" w:line="240" w:lineRule="exact"/>
        <w:rPr>
          <w:rFonts w:ascii="Arial" w:hAnsi="Arial" w:cs="Arial"/>
          <w:sz w:val="18"/>
          <w:szCs w:val="18"/>
          <w:lang w:val="en-US"/>
        </w:rPr>
      </w:pPr>
      <w:r w:rsidRPr="00BB2E84">
        <w:rPr>
          <w:rFonts w:ascii="Arial" w:hAnsi="Arial" w:cs="Arial"/>
          <w:sz w:val="18"/>
          <w:lang w:val="en-US"/>
        </w:rPr>
        <w:t>michael.buchbauer@andritz.com</w:t>
      </w:r>
    </w:p>
    <w:p w:rsidR="00DC0FCE" w:rsidRPr="00BB2E84" w:rsidRDefault="00DC0FCE" w:rsidP="00BB2E84">
      <w:pPr>
        <w:spacing w:after="0" w:line="240" w:lineRule="exact"/>
        <w:rPr>
          <w:rFonts w:ascii="Arial" w:hAnsi="Arial" w:cs="Arial"/>
          <w:sz w:val="18"/>
          <w:szCs w:val="18"/>
          <w:lang w:val="en-US"/>
        </w:rPr>
      </w:pPr>
      <w:r w:rsidRPr="00BB2E84">
        <w:rPr>
          <w:rFonts w:ascii="Arial" w:hAnsi="Arial" w:cs="Arial"/>
          <w:sz w:val="18"/>
          <w:lang w:val="en-US"/>
        </w:rPr>
        <w:t>www.andritz.com</w:t>
      </w:r>
    </w:p>
    <w:p w:rsidR="00DC0FCE" w:rsidRPr="00BB2E84" w:rsidRDefault="00DC0FCE" w:rsidP="00BB2E84">
      <w:pPr>
        <w:spacing w:after="0" w:line="240" w:lineRule="exact"/>
        <w:rPr>
          <w:rFonts w:ascii="Arial" w:hAnsi="Arial" w:cs="Arial"/>
          <w:sz w:val="18"/>
          <w:szCs w:val="18"/>
          <w:lang w:val="en-US"/>
        </w:rPr>
      </w:pPr>
    </w:p>
    <w:p w:rsidR="00DC0FCE" w:rsidRPr="00BB2E84" w:rsidRDefault="00DC0FCE" w:rsidP="00BB2E84">
      <w:pPr>
        <w:spacing w:after="0" w:line="240" w:lineRule="exact"/>
        <w:outlineLvl w:val="0"/>
        <w:rPr>
          <w:rFonts w:ascii="Arial" w:hAnsi="Arial" w:cs="Arial"/>
          <w:b/>
          <w:bCs/>
          <w:sz w:val="18"/>
          <w:szCs w:val="18"/>
          <w:lang w:val="en-US"/>
        </w:rPr>
      </w:pPr>
      <w:r w:rsidRPr="00BB2E84">
        <w:rPr>
          <w:rFonts w:ascii="Arial" w:hAnsi="Arial" w:cs="Arial"/>
          <w:b/>
          <w:sz w:val="18"/>
          <w:szCs w:val="18"/>
          <w:lang w:val="en-US"/>
        </w:rPr>
        <w:t>The ANDRITZ GROUP</w:t>
      </w:r>
    </w:p>
    <w:p w:rsidR="00DC0FCE" w:rsidRPr="00BB2E84" w:rsidRDefault="00DC0FCE" w:rsidP="00BB2E84">
      <w:pPr>
        <w:spacing w:after="0" w:line="240" w:lineRule="exact"/>
        <w:rPr>
          <w:rFonts w:ascii="Arial" w:hAnsi="Arial" w:cs="Arial"/>
          <w:sz w:val="18"/>
          <w:szCs w:val="18"/>
          <w:lang w:val="en-US"/>
        </w:rPr>
      </w:pPr>
      <w:r w:rsidRPr="00BB2E84">
        <w:rPr>
          <w:rFonts w:ascii="Arial" w:hAnsi="Arial" w:cs="Arial"/>
          <w:sz w:val="18"/>
          <w:szCs w:val="18"/>
          <w:lang w:val="en-US"/>
        </w:rPr>
        <w:t>ANDRITZ is a globally leading supplier of plants, equipment, and services for hydropower stations, the pulp and paper industry, the metalworking and steel industries, and for solid/liquid separation in the municipal and industrial sectors. The publicly listed technology Group is headquartered in Graz, Austria, and has a staff of approximately 25,000 employees. ANDRITZ operates over 250 sites worldwide.</w:t>
      </w:r>
    </w:p>
    <w:p w:rsidR="00DC0FCE" w:rsidRPr="00BB2E84" w:rsidRDefault="00DC0FCE" w:rsidP="00BB2E84">
      <w:pPr>
        <w:spacing w:after="0" w:line="240" w:lineRule="exact"/>
        <w:rPr>
          <w:rFonts w:ascii="Arial" w:hAnsi="Arial" w:cs="Arial"/>
          <w:lang w:val="en-US"/>
        </w:rPr>
      </w:pPr>
    </w:p>
    <w:p w:rsidR="00BB2E84" w:rsidRPr="00BB2E84" w:rsidRDefault="00BB2E84" w:rsidP="00BB2E84">
      <w:pPr>
        <w:spacing w:after="0" w:line="240" w:lineRule="exact"/>
        <w:rPr>
          <w:rFonts w:ascii="Arial" w:hAnsi="Arial" w:cs="Arial"/>
          <w:b/>
          <w:sz w:val="18"/>
          <w:szCs w:val="18"/>
          <w:lang w:val="en-US"/>
        </w:rPr>
      </w:pPr>
      <w:r w:rsidRPr="00BB2E84">
        <w:rPr>
          <w:rFonts w:ascii="Arial" w:hAnsi="Arial" w:cs="Arial"/>
          <w:b/>
          <w:sz w:val="18"/>
          <w:szCs w:val="18"/>
          <w:lang w:val="en-US"/>
        </w:rPr>
        <w:t>ANDRITZ SEPARATION</w:t>
      </w:r>
    </w:p>
    <w:p w:rsidR="00BB2E84" w:rsidRPr="00BB2E84" w:rsidRDefault="00BB2E84" w:rsidP="00BB2E84">
      <w:pPr>
        <w:spacing w:after="0" w:line="240" w:lineRule="exact"/>
        <w:rPr>
          <w:rFonts w:ascii="Arial" w:hAnsi="Arial" w:cs="Arial"/>
          <w:sz w:val="18"/>
          <w:szCs w:val="18"/>
          <w:lang w:val="en-US"/>
        </w:rPr>
      </w:pPr>
      <w:r w:rsidRPr="00BB2E84">
        <w:rPr>
          <w:rFonts w:ascii="Arial" w:hAnsi="Arial" w:cs="Arial"/>
          <w:sz w:val="18"/>
          <w:szCs w:val="18"/>
          <w:lang w:val="en-US"/>
        </w:rPr>
        <w:t xml:space="preserve">ANDRITZ SEPARATION is one of the leading global suppliers of technologies and services in the solid/liquid separation sector, as well as for the production of animal feed and biomass pellets. The comprehensive product portfolio for solid/liquid separation comprises centrifuges, filters and drying plants, screens, thickeners, separators, and transportation systems – the industries served include municipal and industrial wastewater treatment, chemicals, food and beverages, as well as mining and minerals. The service </w:t>
      </w:r>
      <w:proofErr w:type="gramStart"/>
      <w:r w:rsidRPr="00BB2E84">
        <w:rPr>
          <w:rFonts w:ascii="Arial" w:hAnsi="Arial" w:cs="Arial"/>
          <w:sz w:val="18"/>
          <w:szCs w:val="18"/>
          <w:lang w:val="en-US"/>
        </w:rPr>
        <w:t>sector focuses on plant modernization, spare and wear</w:t>
      </w:r>
      <w:proofErr w:type="gramEnd"/>
      <w:r w:rsidRPr="00BB2E84">
        <w:rPr>
          <w:rFonts w:ascii="Arial" w:hAnsi="Arial" w:cs="Arial"/>
          <w:sz w:val="18"/>
          <w:szCs w:val="18"/>
          <w:lang w:val="en-US"/>
        </w:rPr>
        <w:t xml:space="preserve"> parts, and process optimization.</w:t>
      </w:r>
    </w:p>
    <w:p w:rsidR="00BB2E84" w:rsidRPr="00BB2E84" w:rsidRDefault="00BB2E84" w:rsidP="00BB2E84">
      <w:pPr>
        <w:spacing w:after="0" w:line="240" w:lineRule="exact"/>
        <w:rPr>
          <w:rFonts w:ascii="Arial" w:hAnsi="Arial" w:cs="Arial"/>
          <w:lang w:val="en-US"/>
        </w:rPr>
      </w:pPr>
    </w:p>
    <w:p w:rsidR="00031DF9" w:rsidRPr="00BB2E84" w:rsidRDefault="00031DF9" w:rsidP="00BB2E84">
      <w:pPr>
        <w:spacing w:after="0" w:line="240" w:lineRule="exact"/>
        <w:rPr>
          <w:rFonts w:ascii="Arial" w:hAnsi="Arial" w:cs="Arial"/>
          <w:lang w:val="en-US"/>
        </w:rPr>
      </w:pPr>
    </w:p>
    <w:sectPr w:rsidR="00031DF9" w:rsidRPr="00BB2E84">
      <w:head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B5FD8" w:rsidRDefault="00DB5FD8" w:rsidP="00031DF9">
      <w:pPr>
        <w:spacing w:after="0" w:line="240" w:lineRule="auto"/>
      </w:pPr>
      <w:r>
        <w:separator/>
      </w:r>
    </w:p>
  </w:endnote>
  <w:endnote w:type="continuationSeparator" w:id="0">
    <w:p w:rsidR="00DB5FD8" w:rsidRDefault="00DB5FD8" w:rsidP="00031D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B5FD8" w:rsidRDefault="00DB5FD8" w:rsidP="00031DF9">
      <w:pPr>
        <w:spacing w:after="0" w:line="240" w:lineRule="auto"/>
      </w:pPr>
      <w:r>
        <w:separator/>
      </w:r>
    </w:p>
  </w:footnote>
  <w:footnote w:type="continuationSeparator" w:id="0">
    <w:p w:rsidR="00DB5FD8" w:rsidRDefault="00DB5FD8" w:rsidP="00031D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31DF9" w:rsidRDefault="00031DF9">
    <w:pPr>
      <w:pStyle w:val="Kopfzeile"/>
    </w:pPr>
  </w:p>
  <w:p w:rsidR="00031DF9" w:rsidRDefault="00031DF9">
    <w:pPr>
      <w:pStyle w:val="Kopfzeile"/>
    </w:pPr>
    <w:r>
      <w:rPr>
        <w:noProof/>
        <w:lang w:val="de-AT" w:eastAsia="de-A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4986655</wp:posOffset>
          </wp:positionH>
          <wp:positionV relativeFrom="paragraph">
            <wp:posOffset>-371475</wp:posOffset>
          </wp:positionV>
          <wp:extent cx="1356995" cy="508000"/>
          <wp:effectExtent l="0" t="0" r="0" b="6350"/>
          <wp:wrapNone/>
          <wp:docPr id="2" name="Image 2" descr="ANDRITZ Separa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6" descr="ANDRITZ Separati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56995" cy="508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3F87DAC"/>
    <w:multiLevelType w:val="hybridMultilevel"/>
    <w:tmpl w:val="F64C5066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1DF9"/>
    <w:rsid w:val="00002B49"/>
    <w:rsid w:val="00031DF9"/>
    <w:rsid w:val="00037339"/>
    <w:rsid w:val="000817E8"/>
    <w:rsid w:val="000D08A9"/>
    <w:rsid w:val="00110D57"/>
    <w:rsid w:val="001864B3"/>
    <w:rsid w:val="00225007"/>
    <w:rsid w:val="00233AF7"/>
    <w:rsid w:val="003A2D05"/>
    <w:rsid w:val="004340D3"/>
    <w:rsid w:val="00464587"/>
    <w:rsid w:val="004805C9"/>
    <w:rsid w:val="00566888"/>
    <w:rsid w:val="00675763"/>
    <w:rsid w:val="006D1D2D"/>
    <w:rsid w:val="0075239F"/>
    <w:rsid w:val="00775232"/>
    <w:rsid w:val="00895404"/>
    <w:rsid w:val="008A6365"/>
    <w:rsid w:val="00910078"/>
    <w:rsid w:val="00944F1E"/>
    <w:rsid w:val="00945A1B"/>
    <w:rsid w:val="00981193"/>
    <w:rsid w:val="009C028C"/>
    <w:rsid w:val="00A40969"/>
    <w:rsid w:val="00A52DCD"/>
    <w:rsid w:val="00A549F9"/>
    <w:rsid w:val="00AA32AA"/>
    <w:rsid w:val="00B0283F"/>
    <w:rsid w:val="00B2501B"/>
    <w:rsid w:val="00B55E09"/>
    <w:rsid w:val="00BB1A33"/>
    <w:rsid w:val="00BB2E84"/>
    <w:rsid w:val="00BC7D44"/>
    <w:rsid w:val="00C611D1"/>
    <w:rsid w:val="00CF6F85"/>
    <w:rsid w:val="00DA43BA"/>
    <w:rsid w:val="00DB5FD8"/>
    <w:rsid w:val="00DC0FCE"/>
    <w:rsid w:val="00E20FFC"/>
    <w:rsid w:val="00E723CD"/>
    <w:rsid w:val="00E92265"/>
    <w:rsid w:val="00E92A7F"/>
    <w:rsid w:val="00ED23A8"/>
    <w:rsid w:val="00F77374"/>
    <w:rsid w:val="00FD7A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31D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31DF9"/>
    <w:rPr>
      <w:rFonts w:ascii="Tahoma" w:hAnsi="Tahoma" w:cs="Tahoma"/>
      <w:sz w:val="16"/>
      <w:szCs w:val="16"/>
    </w:rPr>
  </w:style>
  <w:style w:type="paragraph" w:customStyle="1" w:styleId="Documenttitle">
    <w:name w:val="Document title"/>
    <w:basedOn w:val="Standard"/>
    <w:uiPriority w:val="99"/>
    <w:rsid w:val="00031DF9"/>
    <w:pPr>
      <w:shd w:val="solid" w:color="FFFFFF" w:fill="FFFFFF"/>
      <w:spacing w:after="0" w:line="400" w:lineRule="exact"/>
    </w:pPr>
    <w:rPr>
      <w:rFonts w:ascii="Arial" w:eastAsia="Times New Roman" w:hAnsi="Arial" w:cs="Times New Roman"/>
      <w:sz w:val="40"/>
      <w:szCs w:val="20"/>
      <w:lang w:val="en-US" w:bidi="en-US"/>
    </w:rPr>
  </w:style>
  <w:style w:type="paragraph" w:styleId="Kopfzeile">
    <w:name w:val="header"/>
    <w:basedOn w:val="Standard"/>
    <w:link w:val="KopfzeileZchn"/>
    <w:uiPriority w:val="99"/>
    <w:unhideWhenUsed/>
    <w:rsid w:val="00031DF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031DF9"/>
  </w:style>
  <w:style w:type="paragraph" w:styleId="Fuzeile">
    <w:name w:val="footer"/>
    <w:basedOn w:val="Standard"/>
    <w:link w:val="FuzeileZchn"/>
    <w:uiPriority w:val="99"/>
    <w:unhideWhenUsed/>
    <w:rsid w:val="00031DF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031DF9"/>
  </w:style>
  <w:style w:type="paragraph" w:styleId="Listenabsatz">
    <w:name w:val="List Paragraph"/>
    <w:basedOn w:val="Standard"/>
    <w:uiPriority w:val="34"/>
    <w:qFormat/>
    <w:rsid w:val="00464587"/>
    <w:pPr>
      <w:ind w:left="720"/>
      <w:contextualSpacing/>
    </w:pPr>
  </w:style>
  <w:style w:type="paragraph" w:styleId="HTMLVorformatiert">
    <w:name w:val="HTML Preformatted"/>
    <w:basedOn w:val="Standard"/>
    <w:link w:val="HTMLVorformatiertZchn"/>
    <w:rsid w:val="009C028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SimSun" w:hAnsi="Courier New" w:cs="Courier New"/>
      <w:snapToGrid w:val="0"/>
      <w:sz w:val="20"/>
      <w:szCs w:val="20"/>
      <w:lang w:val="en-US"/>
    </w:rPr>
  </w:style>
  <w:style w:type="character" w:customStyle="1" w:styleId="HTMLVorformatiertZchn">
    <w:name w:val="HTML Vorformatiert Zchn"/>
    <w:basedOn w:val="Absatz-Standardschriftart"/>
    <w:link w:val="HTMLVorformatiert"/>
    <w:rsid w:val="009C028C"/>
    <w:rPr>
      <w:rFonts w:ascii="Courier New" w:eastAsia="SimSun" w:hAnsi="Courier New" w:cs="Courier New"/>
      <w:snapToGrid w:val="0"/>
      <w:sz w:val="20"/>
      <w:szCs w:val="20"/>
      <w:lang w:val="en-US"/>
    </w:rPr>
  </w:style>
  <w:style w:type="character" w:styleId="Hyperlink">
    <w:name w:val="Hyperlink"/>
    <w:basedOn w:val="Absatz-Standardschriftart"/>
    <w:uiPriority w:val="99"/>
    <w:unhideWhenUsed/>
    <w:rsid w:val="009C028C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31D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31DF9"/>
    <w:rPr>
      <w:rFonts w:ascii="Tahoma" w:hAnsi="Tahoma" w:cs="Tahoma"/>
      <w:sz w:val="16"/>
      <w:szCs w:val="16"/>
    </w:rPr>
  </w:style>
  <w:style w:type="paragraph" w:customStyle="1" w:styleId="Documenttitle">
    <w:name w:val="Document title"/>
    <w:basedOn w:val="Standard"/>
    <w:uiPriority w:val="99"/>
    <w:rsid w:val="00031DF9"/>
    <w:pPr>
      <w:shd w:val="solid" w:color="FFFFFF" w:fill="FFFFFF"/>
      <w:spacing w:after="0" w:line="400" w:lineRule="exact"/>
    </w:pPr>
    <w:rPr>
      <w:rFonts w:ascii="Arial" w:eastAsia="Times New Roman" w:hAnsi="Arial" w:cs="Times New Roman"/>
      <w:sz w:val="40"/>
      <w:szCs w:val="20"/>
      <w:lang w:val="en-US" w:bidi="en-US"/>
    </w:rPr>
  </w:style>
  <w:style w:type="paragraph" w:styleId="Kopfzeile">
    <w:name w:val="header"/>
    <w:basedOn w:val="Standard"/>
    <w:link w:val="KopfzeileZchn"/>
    <w:uiPriority w:val="99"/>
    <w:unhideWhenUsed/>
    <w:rsid w:val="00031DF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031DF9"/>
  </w:style>
  <w:style w:type="paragraph" w:styleId="Fuzeile">
    <w:name w:val="footer"/>
    <w:basedOn w:val="Standard"/>
    <w:link w:val="FuzeileZchn"/>
    <w:uiPriority w:val="99"/>
    <w:unhideWhenUsed/>
    <w:rsid w:val="00031DF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031DF9"/>
  </w:style>
  <w:style w:type="paragraph" w:styleId="Listenabsatz">
    <w:name w:val="List Paragraph"/>
    <w:basedOn w:val="Standard"/>
    <w:uiPriority w:val="34"/>
    <w:qFormat/>
    <w:rsid w:val="00464587"/>
    <w:pPr>
      <w:ind w:left="720"/>
      <w:contextualSpacing/>
    </w:pPr>
  </w:style>
  <w:style w:type="paragraph" w:styleId="HTMLVorformatiert">
    <w:name w:val="HTML Preformatted"/>
    <w:basedOn w:val="Standard"/>
    <w:link w:val="HTMLVorformatiertZchn"/>
    <w:rsid w:val="009C028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SimSun" w:hAnsi="Courier New" w:cs="Courier New"/>
      <w:snapToGrid w:val="0"/>
      <w:sz w:val="20"/>
      <w:szCs w:val="20"/>
      <w:lang w:val="en-US"/>
    </w:rPr>
  </w:style>
  <w:style w:type="character" w:customStyle="1" w:styleId="HTMLVorformatiertZchn">
    <w:name w:val="HTML Vorformatiert Zchn"/>
    <w:basedOn w:val="Absatz-Standardschriftart"/>
    <w:link w:val="HTMLVorformatiert"/>
    <w:rsid w:val="009C028C"/>
    <w:rPr>
      <w:rFonts w:ascii="Courier New" w:eastAsia="SimSun" w:hAnsi="Courier New" w:cs="Courier New"/>
      <w:snapToGrid w:val="0"/>
      <w:sz w:val="20"/>
      <w:szCs w:val="20"/>
      <w:lang w:val="en-US"/>
    </w:rPr>
  </w:style>
  <w:style w:type="character" w:styleId="Hyperlink">
    <w:name w:val="Hyperlink"/>
    <w:basedOn w:val="Absatz-Standardschriftart"/>
    <w:uiPriority w:val="99"/>
    <w:unhideWhenUsed/>
    <w:rsid w:val="009C028C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0516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http://www.andritz.com/news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373</Words>
  <Characters>2352</Characters>
  <Application>Microsoft Office Word</Application>
  <DocSecurity>0</DocSecurity>
  <Lines>19</Lines>
  <Paragraphs>5</Paragraphs>
  <ScaleCrop>false</ScaleCrop>
  <HeadingPairs>
    <vt:vector size="6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Andritz AG</Company>
  <LinksUpToDate>false</LinksUpToDate>
  <CharactersWithSpaces>2720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GUILLEREZ Sabrina</dc:creator>
  <cp:lastModifiedBy>Wolf Petra</cp:lastModifiedBy>
  <cp:revision>4</cp:revision>
  <dcterms:created xsi:type="dcterms:W3CDTF">2016-02-08T09:54:00Z</dcterms:created>
  <dcterms:modified xsi:type="dcterms:W3CDTF">2016-02-22T14:45:00Z</dcterms:modified>
</cp:coreProperties>
</file>